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1380402D" w:rsidR="00F33D3D" w:rsidRPr="00315F6E" w:rsidRDefault="00F33D3D" w:rsidP="00315F6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563A0">
              <w:rPr>
                <w:rFonts w:ascii="Calibri" w:hAnsi="Calibri"/>
                <w:b/>
                <w:sz w:val="20"/>
                <w:szCs w:val="20"/>
                <w:lang w:val="sr-Latn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0FA11E1F" w:rsidR="00F33D3D" w:rsidRPr="00044F5C" w:rsidRDefault="00F33D3D" w:rsidP="0048162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044F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2.1.</w:t>
            </w:r>
            <w:r w:rsidR="00315F6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До </w:t>
            </w:r>
            <w:r w:rsidR="00481624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202</w:t>
            </w:r>
            <w:r w:rsidR="00481624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2C66827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44F5C" w:rsidRPr="006C5018">
              <w:rPr>
                <w:b/>
              </w:rPr>
              <w:t xml:space="preserve"> </w:t>
            </w:r>
            <w:r w:rsidR="00315F6E" w:rsidRPr="00315F6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2.1.4. </w:t>
            </w:r>
            <w:r w:rsidR="00315F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>Е</w:t>
            </w:r>
            <w:r w:rsidR="00315F6E" w:rsidRPr="00315F6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фикасно  просторно и урбанистичко планирање</w:t>
            </w:r>
          </w:p>
          <w:p w14:paraId="71E05F60" w14:textId="2E2D81F8" w:rsidR="00F33D3D" w:rsidRPr="00315F6E" w:rsidRDefault="008C616E" w:rsidP="00261642">
            <w:pPr>
              <w:rPr>
                <w:b/>
                <w:noProof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26164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М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2.1.4.</w:t>
            </w:r>
            <w:r w:rsidR="00B20C0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 xml:space="preserve">. </w:t>
            </w:r>
            <w:r w:rsidR="00044F5C" w:rsidRPr="005056B2">
              <w:rPr>
                <w:b/>
                <w:noProof/>
                <w:lang w:val="sr-Cyrl-BA"/>
              </w:rPr>
              <w:t xml:space="preserve"> </w:t>
            </w:r>
            <w:r w:rsidR="00044F5C" w:rsidRPr="00044F5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Израда </w:t>
            </w:r>
            <w:r w:rsidR="00B20C0A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регулационих планова</w:t>
            </w:r>
            <w:r w:rsidR="00315F6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D752B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D752BC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D752BC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D752BC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D752BC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 w:rsidRPr="00D752BC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D752BC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4A850346" w14:textId="3BC3FCBB" w:rsidR="00044F5C" w:rsidRPr="00D752BC" w:rsidRDefault="00D752BC" w:rsidP="00044F5C">
            <w:p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Изградња градова и насеља градског карактера врши се у складу са урбанистичким планом и спроведбеним документима просторног уређења.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Како је за град Бањалуку након 45 година донесена одлука о изради Урбанистичког плана очекује се да ће се његовим доношењем исказати потреба за детаљним дефинисањем одређених дијелова урбаног подручја, као и усаглашавање са стратешким документима, а за што је Закон о уређењу простора и грађењу предвидио израду спроведбених просторно-планских докумената.</w:t>
            </w:r>
          </w:p>
          <w:p w14:paraId="20C46086" w14:textId="40FD83EE" w:rsidR="00B54085" w:rsidRPr="005E75BC" w:rsidRDefault="00044F5C" w:rsidP="00D752BC">
            <w:pPr>
              <w:jc w:val="both"/>
              <w:rPr>
                <w:rFonts w:asciiTheme="minorHAnsi" w:hAnsiTheme="minorHAnsi"/>
                <w:sz w:val="20"/>
                <w:szCs w:val="20"/>
                <w:highlight w:val="yellow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</w:rPr>
              <w:t>У том смислу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, а након доношења Урбанистичког плана,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потребно је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израдом регулационих планова усагласити рјешења дата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Урбанистичким планом, те на основу претежне намјене површина, доступности, комуналне опремљености и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усаглашеност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и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са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тим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документ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ом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ревалоризовати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планска 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рјешења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кроз израду нових регулационих планова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9CDFC86" w14:textId="77777777" w:rsidR="00044F5C" w:rsidRPr="00D752BC" w:rsidRDefault="00F33D3D" w:rsidP="00044F5C">
            <w:pPr>
              <w:jc w:val="both"/>
              <w:rPr>
                <w:rFonts w:eastAsia="Calibri"/>
                <w:lang w:val="sr-Latn-RS" w:bidi="en-US"/>
              </w:rPr>
            </w:pPr>
            <w:r w:rsidRPr="00D752BC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44F5C" w:rsidRPr="00D752BC">
              <w:rPr>
                <w:rFonts w:eastAsia="Calibri"/>
                <w:lang w:val="sr-Cyrl-RS" w:bidi="en-US"/>
              </w:rPr>
              <w:t xml:space="preserve"> </w:t>
            </w:r>
          </w:p>
          <w:p w14:paraId="0F9FDC77" w14:textId="19F9CE57" w:rsidR="00CD5C1D" w:rsidRPr="00D752BC" w:rsidRDefault="00CD5C1D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</w:rPr>
              <w:t xml:space="preserve">Стварање оптималних просторних услова за несметан развој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урбаног подручја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42132BB" w14:textId="03ECDB4E" w:rsidR="00044F5C" w:rsidRPr="00D752BC" w:rsidRDefault="00044F5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</w:rPr>
              <w:t xml:space="preserve">Стварање 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равномјерне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развијености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про</w:t>
            </w:r>
            <w:r w:rsidR="00CD5C1D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с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торног обухвата урбаног подручја</w:t>
            </w:r>
          </w:p>
          <w:p w14:paraId="7D077E18" w14:textId="6A3B5D67" w:rsidR="00044F5C" w:rsidRPr="00D752BC" w:rsidRDefault="00044F5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</w:rPr>
            </w:pPr>
            <w:r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У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>смјерава</w:t>
            </w:r>
            <w:r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ње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токов</w:t>
            </w:r>
            <w:r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а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развоја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урбаног подручја</w:t>
            </w:r>
            <w:r w:rsidRPr="00D752BC">
              <w:rPr>
                <w:rFonts w:asciiTheme="minorHAnsi" w:hAnsiTheme="minorHAnsi"/>
                <w:sz w:val="20"/>
                <w:szCs w:val="20"/>
              </w:rPr>
              <w:t xml:space="preserve"> у планском периоду </w:t>
            </w:r>
          </w:p>
          <w:p w14:paraId="73498622" w14:textId="4B354913" w:rsidR="00044F5C" w:rsidRPr="00D752BC" w:rsidRDefault="00D752B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</w:rPr>
            </w:pPr>
            <w:r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Е</w:t>
            </w:r>
            <w:r w:rsidR="007B6104" w:rsidRPr="00D752BC">
              <w:rPr>
                <w:rFonts w:asciiTheme="minorHAnsi" w:hAnsiTheme="minorHAnsi"/>
                <w:sz w:val="20"/>
                <w:szCs w:val="20"/>
              </w:rPr>
              <w:t>фикасније кориштењ</w:t>
            </w:r>
            <w:r w:rsidR="007B6104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е </w:t>
            </w:r>
            <w:r w:rsidR="00044F5C" w:rsidRPr="00D752BC">
              <w:rPr>
                <w:rFonts w:asciiTheme="minorHAnsi" w:hAnsiTheme="minorHAnsi"/>
                <w:sz w:val="20"/>
                <w:szCs w:val="20"/>
              </w:rPr>
              <w:t xml:space="preserve">грађевинског земљишта. </w:t>
            </w:r>
          </w:p>
          <w:p w14:paraId="49AA7003" w14:textId="77777777" w:rsidR="00D752BC" w:rsidRDefault="00044F5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</w:rPr>
              <w:t>Стварање функционалне организације за обезбјеђење несметаног и ефикасног система јавне инфраструктуре</w:t>
            </w:r>
          </w:p>
          <w:p w14:paraId="21F1DD9A" w14:textId="77777777" w:rsidR="00F33D3D" w:rsidRDefault="00044F5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D752BC">
              <w:rPr>
                <w:rFonts w:asciiTheme="minorHAnsi" w:hAnsiTheme="minorHAnsi"/>
                <w:sz w:val="20"/>
                <w:szCs w:val="20"/>
              </w:rPr>
              <w:t xml:space="preserve">Заштита животне средине у циљу стварања оптималних услова </w:t>
            </w:r>
            <w:r w:rsidR="00D752BC" w:rsidRPr="00D752BC">
              <w:rPr>
                <w:rFonts w:asciiTheme="minorHAnsi" w:hAnsiTheme="minorHAnsi"/>
                <w:sz w:val="20"/>
                <w:szCs w:val="20"/>
                <w:lang w:val="sr-Cyrl-RS"/>
              </w:rPr>
              <w:t>развоја</w:t>
            </w:r>
          </w:p>
          <w:p w14:paraId="323C3CCB" w14:textId="56CF2FE4" w:rsidR="00D752BC" w:rsidRPr="00D752BC" w:rsidRDefault="00D752BC" w:rsidP="00315F6E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дефинисање смјерница за пројектовање и грађење у урбаном подручју</w:t>
            </w:r>
          </w:p>
        </w:tc>
        <w:tc>
          <w:tcPr>
            <w:tcW w:w="5101" w:type="dxa"/>
          </w:tcPr>
          <w:p w14:paraId="4BF4FEC7" w14:textId="77777777" w:rsidR="00F33D3D" w:rsidRPr="00D752B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D752BC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74A7DE33" w14:textId="77777777" w:rsidR="00854739" w:rsidRPr="00263980" w:rsidRDefault="00854739" w:rsidP="00315F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 Бањалуке</w:t>
            </w:r>
          </w:p>
          <w:p w14:paraId="31313B41" w14:textId="77777777" w:rsidR="00854739" w:rsidRDefault="00854739" w:rsidP="00315F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Привредни субјекти </w:t>
            </w:r>
          </w:p>
          <w:p w14:paraId="10DEF9A1" w14:textId="48BAF85E" w:rsidR="00F33D3D" w:rsidRPr="00854739" w:rsidRDefault="00854739" w:rsidP="00315F6E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854739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Посјетиоци</w:t>
            </w:r>
            <w:r w:rsidRPr="00854739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4B1025BD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27183896" w14:textId="5177D989" w:rsidR="00B54085" w:rsidRPr="00315F6E" w:rsidRDefault="00B54085" w:rsidP="00315F6E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/>
                <w:sz w:val="20"/>
                <w:szCs w:val="20"/>
              </w:rPr>
            </w:pPr>
            <w:r w:rsidRPr="00315F6E">
              <w:rPr>
                <w:rFonts w:asciiTheme="minorHAnsi" w:hAnsiTheme="minorHAnsi"/>
                <w:sz w:val="20"/>
                <w:szCs w:val="20"/>
              </w:rPr>
              <w:t>Усмјерено дјеловање у простору у складу са</w:t>
            </w:r>
            <w:r w:rsidRPr="00315F6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програмским елементима и </w:t>
            </w:r>
            <w:r w:rsidRPr="00315F6E">
              <w:rPr>
                <w:rFonts w:asciiTheme="minorHAnsi" w:hAnsiTheme="minorHAnsi"/>
                <w:sz w:val="20"/>
                <w:szCs w:val="20"/>
              </w:rPr>
              <w:t xml:space="preserve">потребама </w:t>
            </w:r>
            <w:r w:rsidR="005E75BC" w:rsidRPr="00315F6E">
              <w:rPr>
                <w:rFonts w:asciiTheme="minorHAnsi" w:hAnsiTheme="minorHAnsi"/>
                <w:sz w:val="20"/>
                <w:szCs w:val="20"/>
                <w:lang w:val="sr-Cyrl-RS"/>
              </w:rPr>
              <w:t>циљних група</w:t>
            </w:r>
          </w:p>
          <w:p w14:paraId="4B87DA8A" w14:textId="7E8298B0" w:rsidR="00F33D3D" w:rsidRPr="00263980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1A794327" w:rsidR="00F33D3D" w:rsidRPr="00315F6E" w:rsidRDefault="005E75BC" w:rsidP="00315F6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и</w:t>
            </w:r>
            <w:r w:rsidR="00B54085"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зрађен</w:t>
            </w:r>
            <w:r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их</w:t>
            </w:r>
            <w:r w:rsidR="00B54085"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и усвојен</w:t>
            </w:r>
            <w:r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их</w:t>
            </w:r>
            <w:r w:rsidR="00B54085"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докумен</w:t>
            </w:r>
            <w:r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  <w:r w:rsidR="00B54085"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т</w:t>
            </w:r>
            <w:r w:rsidRPr="00315F6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465A40A" w14:textId="2D161862" w:rsidR="00B54085" w:rsidRPr="005E75BC" w:rsidRDefault="00B54085" w:rsidP="00315F6E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</w:rPr>
            </w:pPr>
            <w:r w:rsidRPr="00B54085">
              <w:rPr>
                <w:rFonts w:asciiTheme="minorHAnsi" w:hAnsiTheme="minorHAnsi"/>
                <w:sz w:val="20"/>
                <w:szCs w:val="20"/>
              </w:rPr>
              <w:t xml:space="preserve">Расписивање јавне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набавке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 за одабир израђивача </w:t>
            </w:r>
            <w:r w:rsidR="005E75BC">
              <w:rPr>
                <w:rFonts w:asciiTheme="minorHAnsi" w:hAnsiTheme="minorHAnsi"/>
                <w:sz w:val="20"/>
                <w:szCs w:val="20"/>
                <w:lang w:val="sr-Cyrl-RS"/>
              </w:rPr>
              <w:t>планова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B54085">
              <w:rPr>
                <w:rFonts w:asciiTheme="minorHAnsi" w:hAnsiTheme="minorHAnsi"/>
                <w:sz w:val="20"/>
                <w:szCs w:val="20"/>
              </w:rPr>
              <w:t xml:space="preserve">и усвајање носиоца израде плана; </w:t>
            </w:r>
          </w:p>
          <w:p w14:paraId="76A97F96" w14:textId="5D55B596" w:rsidR="00F33D3D" w:rsidRPr="00B92F69" w:rsidRDefault="005E75BC" w:rsidP="00315F6E">
            <w:pPr>
              <w:pStyle w:val="ListParagraph"/>
              <w:numPr>
                <w:ilvl w:val="0"/>
                <w:numId w:val="15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провођење процедуре дефинисане законским и подзаконским актима</w:t>
            </w:r>
            <w:r w:rsidR="00F20E65" w:rsidRPr="00263980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7BC1A98" w:rsidR="00F33D3D" w:rsidRPr="00B92F69" w:rsidRDefault="00315F6E" w:rsidP="0048162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5E75BC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до </w:t>
            </w:r>
            <w:r w:rsidR="00481624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8162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067401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315F6E">
        <w:trPr>
          <w:trHeight w:val="416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DAD6A3B" w:rsidR="00EB1C5B" w:rsidRPr="0026398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B50E33">
              <w:rPr>
                <w:rFonts w:ascii="Calibri" w:hAnsi="Calibri"/>
                <w:sz w:val="20"/>
                <w:szCs w:val="20"/>
                <w:lang w:val="sr-Cyrl-RS"/>
              </w:rPr>
              <w:t>48</w:t>
            </w:r>
            <w:bookmarkStart w:id="0" w:name="_GoBack"/>
            <w:bookmarkEnd w:id="0"/>
            <w:r w:rsidR="0026164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A6EA9A1" w:rsidR="00EB1C5B" w:rsidRPr="00315F6E" w:rsidRDefault="00EB1C5B" w:rsidP="00315F6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E75BC">
              <w:rPr>
                <w:rFonts w:ascii="Calibri" w:hAnsi="Calibri"/>
                <w:sz w:val="20"/>
                <w:szCs w:val="20"/>
                <w:lang w:val="sr-Cyrl-RS"/>
              </w:rPr>
              <w:t>130.000,00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 xml:space="preserve">     </w:t>
            </w:r>
            <w:r w:rsidR="00315F6E">
              <w:rPr>
                <w:rFonts w:ascii="Calibri" w:hAnsi="Calibri"/>
                <w:sz w:val="20"/>
                <w:szCs w:val="20"/>
              </w:rPr>
              <w:t>2021: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>100.000,00</w:t>
            </w:r>
          </w:p>
          <w:p w14:paraId="68378C6A" w14:textId="1A2FEE04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50E33">
              <w:rPr>
                <w:rFonts w:ascii="Calibri" w:hAnsi="Calibri"/>
                <w:sz w:val="20"/>
                <w:szCs w:val="20"/>
                <w:lang w:val="sr-Cyrl-RS"/>
              </w:rPr>
              <w:t xml:space="preserve"> 5</w:t>
            </w:r>
            <w:r w:rsidR="005E75BC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 xml:space="preserve">     </w:t>
            </w:r>
            <w:r w:rsidR="00315F6E">
              <w:rPr>
                <w:rFonts w:ascii="Calibri" w:hAnsi="Calibri"/>
                <w:sz w:val="20"/>
                <w:szCs w:val="20"/>
              </w:rPr>
              <w:t>2022: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>100.000,00</w:t>
            </w:r>
          </w:p>
          <w:p w14:paraId="7E1CE9F5" w14:textId="4DA6ACFE" w:rsidR="00F33D3D" w:rsidRPr="00067401" w:rsidRDefault="00EB1C5B" w:rsidP="0006740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2020:</w:t>
            </w:r>
            <w:r w:rsidR="00F20E6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E75BC">
              <w:rPr>
                <w:rFonts w:ascii="Calibri" w:hAnsi="Calibri"/>
                <w:sz w:val="20"/>
                <w:szCs w:val="20"/>
                <w:lang w:val="sr-Cyrl-RS"/>
              </w:rPr>
              <w:t>100.000,00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364ACEE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263980">
              <w:rPr>
                <w:rFonts w:ascii="Calibri" w:hAnsi="Calibri"/>
                <w:sz w:val="20"/>
                <w:szCs w:val="20"/>
                <w:lang w:val="sr-Cyrl-RS"/>
              </w:rPr>
              <w:t xml:space="preserve">100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6F0B7081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B7B2D6B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партнером):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>____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А)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315F6E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5E75BC">
              <w:rPr>
                <w:rFonts w:ascii="Calibri" w:hAnsi="Calibr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E477DF1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</w:t>
            </w:r>
            <w:r w:rsidRPr="00315F6E">
              <w:rPr>
                <w:rFonts w:ascii="Calibri" w:hAnsi="Calibri"/>
                <w:sz w:val="20"/>
                <w:szCs w:val="20"/>
                <w:lang w:val="sr-Cyrl-RS"/>
              </w:rPr>
              <w:t xml:space="preserve">)   </w:t>
            </w:r>
            <w:r w:rsidR="00A33586" w:rsidRPr="00315F6E">
              <w:rPr>
                <w:rFonts w:ascii="Calibri" w:hAnsi="Calibri"/>
                <w:b/>
                <w:sz w:val="20"/>
                <w:szCs w:val="20"/>
                <w:lang w:val="sr-Cyrl-RS"/>
              </w:rPr>
              <w:t>након усвајања Урбанистичког плана</w:t>
            </w:r>
          </w:p>
        </w:tc>
        <w:tc>
          <w:tcPr>
            <w:tcW w:w="5101" w:type="dxa"/>
            <w:shd w:val="clear" w:color="auto" w:fill="FFFFFF" w:themeFill="background1"/>
          </w:tcPr>
          <w:p w14:paraId="39ADFF5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542C180" w14:textId="77777777" w:rsidR="00A33586" w:rsidRDefault="005E75BC" w:rsidP="00315F6E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Усвајање Урбанистичког плана</w:t>
            </w:r>
            <w:r w:rsidR="00A33586" w:rsidRPr="005E75B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092113E7" w14:textId="2D0623FE" w:rsidR="00A33586" w:rsidRDefault="00A33586" w:rsidP="00315F6E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E75BC">
              <w:rPr>
                <w:rFonts w:ascii="Calibri" w:hAnsi="Calibri"/>
                <w:sz w:val="20"/>
                <w:szCs w:val="20"/>
                <w:lang w:val="sr-Cyrl-RS"/>
              </w:rPr>
              <w:t>Одабир извођача за израду документа поступком јавне набавке</w:t>
            </w:r>
          </w:p>
          <w:p w14:paraId="1411ACF4" w14:textId="4832EFC3" w:rsidR="005E75BC" w:rsidRPr="005E75BC" w:rsidRDefault="005E75BC" w:rsidP="00A33586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D6FA20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36FCFBFC" w:rsidR="00854739" w:rsidRPr="00854739" w:rsidRDefault="00854739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54739">
              <w:rPr>
                <w:rFonts w:ascii="Calibri" w:hAnsi="Calibri"/>
                <w:sz w:val="20"/>
                <w:szCs w:val="20"/>
                <w:lang w:val="sr-Cyrl-RS"/>
              </w:rPr>
              <w:t>Циљне групе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27F23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5888905" w:rsidR="00263980" w:rsidRPr="00263980" w:rsidRDefault="002639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  <w:r w:rsidR="00315F6E">
              <w:rPr>
                <w:rFonts w:ascii="Calibri" w:hAnsi="Calibri"/>
                <w:sz w:val="20"/>
                <w:szCs w:val="20"/>
                <w:lang w:val="sr-Cyrl-RS"/>
              </w:rPr>
              <w:t>/Одјељење за просторно уређење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06BE5"/>
    <w:multiLevelType w:val="hybridMultilevel"/>
    <w:tmpl w:val="FACC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24ACA"/>
    <w:multiLevelType w:val="hybridMultilevel"/>
    <w:tmpl w:val="E3F2388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F7AD5"/>
    <w:multiLevelType w:val="hybridMultilevel"/>
    <w:tmpl w:val="2ADE04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3730D"/>
    <w:multiLevelType w:val="hybridMultilevel"/>
    <w:tmpl w:val="94109D7A"/>
    <w:lvl w:ilvl="0" w:tplc="EAB6073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E490E"/>
    <w:multiLevelType w:val="multilevel"/>
    <w:tmpl w:val="261C89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2195C"/>
    <w:multiLevelType w:val="hybridMultilevel"/>
    <w:tmpl w:val="2AEE4B2C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E65F4"/>
    <w:multiLevelType w:val="hybridMultilevel"/>
    <w:tmpl w:val="0CAEB41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C66C88"/>
    <w:multiLevelType w:val="hybridMultilevel"/>
    <w:tmpl w:val="F844EE54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4C1F75"/>
    <w:multiLevelType w:val="hybridMultilevel"/>
    <w:tmpl w:val="EDDA56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42FDB"/>
    <w:multiLevelType w:val="hybridMultilevel"/>
    <w:tmpl w:val="215C1B8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B1DD3"/>
    <w:multiLevelType w:val="hybridMultilevel"/>
    <w:tmpl w:val="D666980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CC4721"/>
    <w:multiLevelType w:val="hybridMultilevel"/>
    <w:tmpl w:val="E37CC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3"/>
  </w:num>
  <w:num w:numId="7">
    <w:abstractNumId w:val="8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4F5C"/>
    <w:rsid w:val="00067401"/>
    <w:rsid w:val="0017455E"/>
    <w:rsid w:val="001C2872"/>
    <w:rsid w:val="00210281"/>
    <w:rsid w:val="00261642"/>
    <w:rsid w:val="00263980"/>
    <w:rsid w:val="002E081E"/>
    <w:rsid w:val="00315F6E"/>
    <w:rsid w:val="00473961"/>
    <w:rsid w:val="00481624"/>
    <w:rsid w:val="005E75BC"/>
    <w:rsid w:val="006B359A"/>
    <w:rsid w:val="007274B8"/>
    <w:rsid w:val="007B5975"/>
    <w:rsid w:val="007B6104"/>
    <w:rsid w:val="00854739"/>
    <w:rsid w:val="008C616E"/>
    <w:rsid w:val="00962817"/>
    <w:rsid w:val="00A33586"/>
    <w:rsid w:val="00AC41A8"/>
    <w:rsid w:val="00B20C0A"/>
    <w:rsid w:val="00B50E33"/>
    <w:rsid w:val="00B54085"/>
    <w:rsid w:val="00B92F69"/>
    <w:rsid w:val="00BD0805"/>
    <w:rsid w:val="00C563A0"/>
    <w:rsid w:val="00CD5C1D"/>
    <w:rsid w:val="00D752BC"/>
    <w:rsid w:val="00E06CBA"/>
    <w:rsid w:val="00EB1C5B"/>
    <w:rsid w:val="00F20638"/>
    <w:rsid w:val="00F20E65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9</cp:revision>
  <dcterms:created xsi:type="dcterms:W3CDTF">2018-08-08T09:32:00Z</dcterms:created>
  <dcterms:modified xsi:type="dcterms:W3CDTF">2018-10-05T08:39:00Z</dcterms:modified>
</cp:coreProperties>
</file>